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CD" w:rsidRPr="00851AC3" w:rsidRDefault="009D44CD" w:rsidP="009D44CD">
      <w:pPr>
        <w:spacing w:after="0" w:line="240" w:lineRule="auto"/>
        <w:ind w:right="-314"/>
        <w:jc w:val="right"/>
        <w:rPr>
          <w:rFonts w:ascii="Times New Roman" w:hAnsi="Times New Roman" w:cs="Times New Roman"/>
          <w:b/>
        </w:rPr>
      </w:pPr>
      <w:r w:rsidRPr="00851AC3">
        <w:rPr>
          <w:rFonts w:ascii="Times New Roman" w:hAnsi="Times New Roman" w:cs="Times New Roman"/>
          <w:b/>
        </w:rPr>
        <w:t xml:space="preserve">Приложение №1 </w:t>
      </w:r>
    </w:p>
    <w:p w:rsidR="009D44CD" w:rsidRPr="00851AC3" w:rsidRDefault="009D44CD" w:rsidP="009D44CD">
      <w:pPr>
        <w:spacing w:after="0" w:line="240" w:lineRule="auto"/>
        <w:ind w:right="-314"/>
        <w:jc w:val="right"/>
        <w:rPr>
          <w:rFonts w:ascii="Times New Roman" w:hAnsi="Times New Roman" w:cs="Times New Roman"/>
          <w:b/>
        </w:rPr>
      </w:pPr>
      <w:r w:rsidRPr="00851AC3">
        <w:rPr>
          <w:rFonts w:ascii="Times New Roman" w:hAnsi="Times New Roman" w:cs="Times New Roman"/>
          <w:b/>
        </w:rPr>
        <w:t>к спецификации № 1 к договору №____________ от __</w:t>
      </w:r>
      <w:r>
        <w:rPr>
          <w:rFonts w:ascii="Times New Roman" w:hAnsi="Times New Roman" w:cs="Times New Roman"/>
          <w:b/>
        </w:rPr>
        <w:t>______</w:t>
      </w:r>
      <w:bookmarkStart w:id="0" w:name="_GoBack"/>
      <w:bookmarkEnd w:id="0"/>
      <w:r w:rsidRPr="00851AC3">
        <w:rPr>
          <w:rFonts w:ascii="Times New Roman" w:hAnsi="Times New Roman" w:cs="Times New Roman"/>
          <w:b/>
        </w:rPr>
        <w:t>____2015г.</w:t>
      </w:r>
    </w:p>
    <w:p w:rsidR="009D44CD" w:rsidRDefault="009D44CD" w:rsidP="009D44CD">
      <w:pPr>
        <w:keepNext/>
        <w:keepLines/>
        <w:spacing w:after="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</w:p>
    <w:p w:rsidR="009D44CD" w:rsidRPr="00B073B0" w:rsidRDefault="009D44CD" w:rsidP="009D44CD">
      <w:pPr>
        <w:keepNext/>
        <w:keepLines/>
        <w:spacing w:after="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  <w:r w:rsidRPr="00B073B0"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>ТЕХНИЧЕСКОЕ ЗАДАНИЕ</w:t>
      </w:r>
    </w:p>
    <w:p w:rsidR="009D44CD" w:rsidRDefault="009D44CD" w:rsidP="009D44CD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44CD" w:rsidRPr="00B073B0" w:rsidRDefault="009D44CD" w:rsidP="009D44CD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7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851"/>
        <w:gridCol w:w="850"/>
        <w:gridCol w:w="8299"/>
      </w:tblGrid>
      <w:tr w:rsidR="006B1E3C" w:rsidRPr="006B1E3C" w:rsidTr="009D44CD">
        <w:trPr>
          <w:trHeight w:val="300"/>
        </w:trPr>
        <w:tc>
          <w:tcPr>
            <w:tcW w:w="675" w:type="dxa"/>
            <w:shd w:val="clear" w:color="auto" w:fill="66FFFF"/>
            <w:vAlign w:val="center"/>
          </w:tcPr>
          <w:p w:rsidR="006B1E3C" w:rsidRPr="009D44CD" w:rsidRDefault="006B1E3C" w:rsidP="006B1E3C">
            <w:pPr>
              <w:jc w:val="center"/>
            </w:pPr>
            <w:r w:rsidRPr="009D44CD">
              <w:t xml:space="preserve">№ </w:t>
            </w:r>
            <w:proofErr w:type="gramStart"/>
            <w:r w:rsidRPr="009D44CD">
              <w:t>п</w:t>
            </w:r>
            <w:proofErr w:type="gramEnd"/>
            <w:r w:rsidRPr="009D44CD">
              <w:t>/п</w:t>
            </w:r>
          </w:p>
        </w:tc>
        <w:tc>
          <w:tcPr>
            <w:tcW w:w="4111" w:type="dxa"/>
            <w:shd w:val="clear" w:color="auto" w:fill="66FFFF"/>
            <w:noWrap/>
            <w:vAlign w:val="center"/>
          </w:tcPr>
          <w:p w:rsidR="006B1E3C" w:rsidRPr="009D44CD" w:rsidRDefault="006B1E3C" w:rsidP="006B1E3C">
            <w:pPr>
              <w:jc w:val="center"/>
            </w:pPr>
            <w:r w:rsidRPr="009D44CD">
              <w:t>Наименование предлагаемого товара</w:t>
            </w:r>
          </w:p>
        </w:tc>
        <w:tc>
          <w:tcPr>
            <w:tcW w:w="851" w:type="dxa"/>
            <w:shd w:val="clear" w:color="auto" w:fill="66FFFF"/>
            <w:vAlign w:val="center"/>
          </w:tcPr>
          <w:p w:rsidR="006B1E3C" w:rsidRPr="009D44CD" w:rsidRDefault="006B1E3C" w:rsidP="006B1E3C">
            <w:pPr>
              <w:jc w:val="center"/>
            </w:pPr>
            <w:r w:rsidRPr="009D44CD">
              <w:t>Ед. изм.</w:t>
            </w:r>
          </w:p>
        </w:tc>
        <w:tc>
          <w:tcPr>
            <w:tcW w:w="850" w:type="dxa"/>
            <w:shd w:val="clear" w:color="auto" w:fill="66FFFF"/>
            <w:vAlign w:val="center"/>
          </w:tcPr>
          <w:p w:rsidR="006B1E3C" w:rsidRPr="009D44CD" w:rsidRDefault="006B1E3C" w:rsidP="006B1E3C">
            <w:pPr>
              <w:jc w:val="center"/>
            </w:pPr>
            <w:proofErr w:type="gramStart"/>
            <w:r w:rsidRPr="009D44CD">
              <w:t>К-во</w:t>
            </w:r>
            <w:proofErr w:type="gramEnd"/>
          </w:p>
        </w:tc>
        <w:tc>
          <w:tcPr>
            <w:tcW w:w="8299" w:type="dxa"/>
            <w:shd w:val="clear" w:color="auto" w:fill="66FFFF"/>
            <w:noWrap/>
            <w:vAlign w:val="center"/>
          </w:tcPr>
          <w:p w:rsidR="006B1E3C" w:rsidRPr="009D44CD" w:rsidRDefault="006B1E3C" w:rsidP="006B1E3C">
            <w:pPr>
              <w:jc w:val="center"/>
            </w:pPr>
            <w:r w:rsidRPr="009D44CD">
              <w:t>Технические характеристики</w:t>
            </w:r>
          </w:p>
        </w:tc>
      </w:tr>
      <w:tr w:rsidR="00B53027" w:rsidRPr="006B1E3C" w:rsidTr="006B1E3C">
        <w:trPr>
          <w:trHeight w:val="300"/>
        </w:trPr>
        <w:tc>
          <w:tcPr>
            <w:tcW w:w="675" w:type="dxa"/>
          </w:tcPr>
          <w:p w:rsidR="00B53027" w:rsidRPr="006B1E3C" w:rsidRDefault="00B53027" w:rsidP="006B1E3C">
            <w:r>
              <w:t>1</w:t>
            </w:r>
          </w:p>
        </w:tc>
        <w:tc>
          <w:tcPr>
            <w:tcW w:w="4111" w:type="dxa"/>
            <w:noWrap/>
            <w:hideMark/>
          </w:tcPr>
          <w:p w:rsidR="00B53027" w:rsidRPr="006B1E3C" w:rsidRDefault="00A1616F" w:rsidP="006B1E3C">
            <w:proofErr w:type="spellStart"/>
            <w:r>
              <w:t>С</w:t>
            </w:r>
            <w:r w:rsidR="00B53027" w:rsidRPr="006B1E3C">
              <w:t>тент</w:t>
            </w:r>
            <w:proofErr w:type="spellEnd"/>
            <w:r w:rsidR="00B53027" w:rsidRPr="006B1E3C">
              <w:t xml:space="preserve"> коронарный Синус 3х38 </w:t>
            </w:r>
            <w:proofErr w:type="spellStart"/>
            <w:r w:rsidR="00B53027"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B53027" w:rsidRPr="006B1E3C" w:rsidRDefault="00A1616F" w:rsidP="00A1616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B53027" w:rsidRPr="00E17130" w:rsidRDefault="00B53027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B53027" w:rsidRPr="006B1E3C" w:rsidRDefault="00B53027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B53027" w:rsidRPr="006B1E3C" w:rsidRDefault="00B53027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3 мм, длина 38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2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3.5х38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3.5 мм, длина 38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3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4х18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</w:t>
            </w:r>
            <w:r w:rsidRPr="006B1E3C">
              <w:lastRenderedPageBreak/>
              <w:t>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4 мм, длина 18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4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4х38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4 мм, длина 38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5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7х13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0.014 дюйм, катетером 1,67 мм. Длина доставляющей системы: не менее 145 см. Диаметр 7 мм, длина 13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6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Синус 7х18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кобальт-хром. Вид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матричный. 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девятизубцовая</w:t>
            </w:r>
            <w:proofErr w:type="spellEnd"/>
            <w:r w:rsidRPr="006B1E3C">
              <w:t xml:space="preserve"> корона. Толщина стенки: не менее 0.074, не более 0.076 мм.</w:t>
            </w:r>
          </w:p>
          <w:p w:rsidR="00A1616F" w:rsidRPr="006B1E3C" w:rsidRDefault="00A1616F" w:rsidP="006B1E3C">
            <w:r w:rsidRPr="006B1E3C">
              <w:t xml:space="preserve">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раскрытии не более 1%. Диаметр дистальной части: не менее 0,85, не более 0,95 мм. Диаметр проксимальной части: не менее 0,62, не более 0,64  мм. Система доставки: быстрая смена. Материал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нейлон. Материал проксимальной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: </w:t>
            </w:r>
            <w:proofErr w:type="spellStart"/>
            <w:r w:rsidRPr="006B1E3C">
              <w:t>гипотрубка</w:t>
            </w:r>
            <w:proofErr w:type="spellEnd"/>
            <w:r w:rsidRPr="006B1E3C">
              <w:t xml:space="preserve"> из нержавеющей стали с антифрикционным покрытием. Диаметр кончика баллона: не менее 0.0164, не более 0.0166 дюйм. Номинальное давление: не менее 9 атм. Давление разрыва: не менее 18 атм. Совместим: с проводником </w:t>
            </w:r>
            <w:r w:rsidRPr="006B1E3C">
              <w:lastRenderedPageBreak/>
              <w:t>0.014 дюйм, катетером 1,67 мм. Длина доставляющей системы: не менее 145 см. Диаметр 7 мм, длина 18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7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2.5х28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Номинальное давление: не менее 9 атм. Давление разрыва: не менее 18 атм. Диаметр  2.5 мм, длина 28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8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2.75х13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Номинальное давление: не менее 9 атм. Давление разрыва: не менее 18 атм. Диаметр  2.75 мм, длина 13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9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3.5х18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</w:t>
            </w:r>
            <w:r w:rsidRPr="006B1E3C">
              <w:lastRenderedPageBreak/>
              <w:t>Номинальное давление: не менее 9 атм. Давление разрыва: не менее 18 атм. Диаметр  3.5 мм, длина 18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10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3.5х38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Номинальное давление: не менее 9 атм. Давление разрыва: не менее 18 атм. Диаметр  3.5 мм, длина 38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11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4х15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Номинальное давление: не менее 9 атм. Давление разрыва: не менее 18 атм. Диаметр  4 мм, длина 15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12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Калипсо 4х33 </w:t>
            </w:r>
            <w:proofErr w:type="spellStart"/>
            <w:r w:rsidRPr="006B1E3C">
              <w:t>Ангиолайн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Конструкция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матричная.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кобальт - хром. Структура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7-и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«корона» для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диаметром в диапазоне от 2 до 2.25мм, 9-ти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для </w:t>
            </w:r>
            <w:proofErr w:type="spellStart"/>
            <w:r w:rsidRPr="006B1E3C">
              <w:t>стентовдиаметром</w:t>
            </w:r>
            <w:proofErr w:type="spellEnd"/>
            <w:r w:rsidRPr="006B1E3C">
              <w:t xml:space="preserve"> в диапазоне от 2.75 до 3.5мм, 10-ти </w:t>
            </w:r>
            <w:proofErr w:type="spellStart"/>
            <w:r w:rsidRPr="006B1E3C">
              <w:t>зубцовая</w:t>
            </w:r>
            <w:proofErr w:type="spellEnd"/>
            <w:r w:rsidRPr="006B1E3C">
              <w:t xml:space="preserve"> корона </w:t>
            </w:r>
            <w:proofErr w:type="spellStart"/>
            <w:r w:rsidRPr="006B1E3C">
              <w:t>длястентов</w:t>
            </w:r>
            <w:proofErr w:type="spellEnd"/>
            <w:r w:rsidRPr="006B1E3C">
              <w:t xml:space="preserve"> диаметром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4 до 5мм. Система доставки: монорельсовая. Толщина стенки (ламели) не более 0,075 мм. Совместим: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не менее 1,67 мм. Диаметр дистальной части: не более 0,9 мм. Диаметр проксимальной части: не более 0,64 мм.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лекарственное вещество иммунодепрессант с противовоспалительным действием из группы </w:t>
            </w:r>
            <w:proofErr w:type="spellStart"/>
            <w:r w:rsidRPr="006B1E3C">
              <w:t>лимусов</w:t>
            </w:r>
            <w:proofErr w:type="spellEnd"/>
            <w:r w:rsidRPr="006B1E3C">
              <w:t>. Концентрация лекарственного вещества: не менее 150 мкг/см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.Наличие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маркеров: не менее 2. </w:t>
            </w:r>
            <w:r w:rsidRPr="006B1E3C">
              <w:lastRenderedPageBreak/>
              <w:t>Номинальное давление: не менее 9 атм. Давление разрыва: не менее 18 атм. Диаметр  4 мм, длина 33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13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Cre8 2.25х31 CID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ab/>
              <w:t xml:space="preserve">1 шт. Требуемые характеристики.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Кобальт-Хром. Постоянное покрытие. Тонкая углеродная пленка.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не более 2%. Толщина стенок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(для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3мм) не более 80 мкм.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на системе доставки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 не более 0,039”. Соотношение металл/артерия не более 16%. Укорочение не более 0%</w:t>
            </w:r>
          </w:p>
          <w:p w:rsidR="00A1616F" w:rsidRPr="006B1E3C" w:rsidRDefault="00A1616F" w:rsidP="006B1E3C">
            <w:r w:rsidRPr="006B1E3C">
              <w:t xml:space="preserve">Лекарственное вещество - из семейства </w:t>
            </w:r>
            <w:proofErr w:type="spellStart"/>
            <w:r w:rsidRPr="006B1E3C">
              <w:t>лимусов</w:t>
            </w:r>
            <w:proofErr w:type="spellEnd"/>
            <w:r w:rsidRPr="006B1E3C">
              <w:t xml:space="preserve">. Расположение лекарственного вещества на внешней поверхности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Отсутствие полимерного покрытия.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2.25 мм, 4.5 мм от 12 мм до 31 мм, не менее 5 значений.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2.5 мм, 2.75 мм, 3 мм, 3.5 мм, 4 мм</w:t>
            </w:r>
            <w:proofErr w:type="gramStart"/>
            <w:r w:rsidRPr="006B1E3C">
              <w:tab/>
              <w:t>О</w:t>
            </w:r>
            <w:proofErr w:type="gramEnd"/>
            <w:r w:rsidRPr="006B1E3C">
              <w:t xml:space="preserve">т 8 мм до 38 мм, не менее 7 значений. Тип катетера Быстрая замена (RX). Гидрофильное покрытие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Материал баллона полиамид. Профиль дистального сегмента баллона не более 0,017’’. Длина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более 142 см. Диаметр проксимального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1,9F. Диаметр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2.7F. Номинальное давление  не более 9 атм. Давление разрыва не менее 18 атм. Диаметр совместимого проводника не более 0.014”. Диаметр совместимого проводникового катетера не менее 5F. Мягкий </w:t>
            </w:r>
            <w:proofErr w:type="spellStart"/>
            <w:r w:rsidRPr="006B1E3C">
              <w:t>атравматичный</w:t>
            </w:r>
            <w:proofErr w:type="spellEnd"/>
            <w:r w:rsidRPr="006B1E3C">
              <w:t xml:space="preserve"> кончик.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2 штуки. Диаметр 2.25 мм, длина 31мм.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14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Cre8 2.75х31 CID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ab/>
              <w:t xml:space="preserve">1 шт. Требуемые характеристики.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Кобальт-Хром. Постоянное покрытие. Тонкая углеродная пленка.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не более 2%. Толщина стенок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(для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3мм) не более 80 мкм.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на системе доставки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 не более 0,039”. Соотношение металл/артерия не более 16%. Укорочение не более 0%</w:t>
            </w:r>
          </w:p>
          <w:p w:rsidR="00A1616F" w:rsidRPr="006B1E3C" w:rsidRDefault="00A1616F" w:rsidP="006B1E3C">
            <w:r w:rsidRPr="006B1E3C">
              <w:t xml:space="preserve">Лекарственное вещество - из семейства </w:t>
            </w:r>
            <w:proofErr w:type="spellStart"/>
            <w:r w:rsidRPr="006B1E3C">
              <w:t>лимусов</w:t>
            </w:r>
            <w:proofErr w:type="spellEnd"/>
            <w:r w:rsidRPr="006B1E3C">
              <w:t xml:space="preserve">. Расположение лекарственного вещества на внешней поверхности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Отсутствие полимерного покрытия.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2.25 мм, 4.5 мм от 12 мм до 31 мм, не менее 5 значений.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2.5 мм, 2.75 мм, 3 мм, 3.5 мм, 4 мм</w:t>
            </w:r>
            <w:proofErr w:type="gramStart"/>
            <w:r w:rsidRPr="006B1E3C">
              <w:tab/>
              <w:t>О</w:t>
            </w:r>
            <w:proofErr w:type="gramEnd"/>
            <w:r w:rsidRPr="006B1E3C">
              <w:t xml:space="preserve">т 8 мм до 38 мм, не менее 7 значений. Тип катетера Быстрая замена (RX). Гидрофильное покрытие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Материал баллона полиамид. Профиль дистального сегмента баллона не более 0,017’’. Длина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более 142 см. Диаметр проксимального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1,9F. Диаметр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2.7F. Номинальное давление  не более 9 </w:t>
            </w:r>
            <w:r w:rsidRPr="006B1E3C">
              <w:lastRenderedPageBreak/>
              <w:t xml:space="preserve">атм. Давление разрыва не менее 18 атм. Диаметр совместимого проводника не более 0.014”. Диаметр совместимого проводникового катетера не менее 5F. Мягкий </w:t>
            </w:r>
            <w:proofErr w:type="spellStart"/>
            <w:r w:rsidRPr="006B1E3C">
              <w:t>атравматичный</w:t>
            </w:r>
            <w:proofErr w:type="spellEnd"/>
            <w:r w:rsidRPr="006B1E3C">
              <w:t xml:space="preserve"> кончик.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2 штуки. Диаметр 2.75 мм, длина 31мм.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15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Cre8 2.75х20 CID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ab/>
              <w:t xml:space="preserve">1 шт. Требуемые характеристики.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Кобальт-Хром. Постоянное покрытие. Тонкая углеродная пленка.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не более 2%. Толщина стенок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(для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3мм) не более 80 мкм.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на системе доставки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3мм не более 0,039”. Соотношение металл/артерия не более 16%. Укорочение не более 0%</w:t>
            </w:r>
          </w:p>
          <w:p w:rsidR="00A1616F" w:rsidRPr="006B1E3C" w:rsidRDefault="00A1616F" w:rsidP="006B1E3C">
            <w:r w:rsidRPr="006B1E3C">
              <w:t xml:space="preserve">Лекарственное вещество - из семейства </w:t>
            </w:r>
            <w:proofErr w:type="spellStart"/>
            <w:r w:rsidRPr="006B1E3C">
              <w:t>лимусов</w:t>
            </w:r>
            <w:proofErr w:type="spellEnd"/>
            <w:r w:rsidRPr="006B1E3C">
              <w:t xml:space="preserve">. Расположение лекарственного вещества на внешней поверхности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Отсутствие полимерного покрытия.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2.25 мм, 4.5 мм от 12 мм до 31 мм, не менее 5 значений.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при диаметрах 2.5 мм, 2.75 мм, 3 мм, 3.5 мм, 4 мм</w:t>
            </w:r>
            <w:proofErr w:type="gramStart"/>
            <w:r w:rsidRPr="006B1E3C">
              <w:tab/>
              <w:t>О</w:t>
            </w:r>
            <w:proofErr w:type="gramEnd"/>
            <w:r w:rsidRPr="006B1E3C">
              <w:t xml:space="preserve">т 8 мм до 38 мм, не менее 7 значений. Тип катетера Быстрая замена (RX). Гидрофильное покрытие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Материал баллона полиамид. Профиль дистального сегмента баллона не более 0,017’’. Длина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более 142 см. Диаметр проксимального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1,9F. Диаметр </w:t>
            </w:r>
            <w:proofErr w:type="gramStart"/>
            <w:r w:rsidRPr="006B1E3C">
              <w:t>дистального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не менее 2.7F. Номинальное давление  не более 9 атм. Давление разрыва не менее 18 атм. Диаметр совместимого проводника не более 0.014”. Диаметр совместимого проводникового катетера не менее 5F. Мягкий </w:t>
            </w:r>
            <w:proofErr w:type="spellStart"/>
            <w:r w:rsidRPr="006B1E3C">
              <w:t>атравматичный</w:t>
            </w:r>
            <w:proofErr w:type="spellEnd"/>
            <w:r w:rsidRPr="006B1E3C">
              <w:t xml:space="preserve"> кончик.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2 штуки. Диаметр 2.75 мм, длина 20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16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</w:t>
            </w:r>
            <w:proofErr w:type="spellStart"/>
            <w:r w:rsidRPr="006B1E3C">
              <w:t>Biomime</w:t>
            </w:r>
            <w:proofErr w:type="spellEnd"/>
            <w:r w:rsidRPr="006B1E3C">
              <w:t xml:space="preserve">  3.5х44мм </w:t>
            </w:r>
            <w:proofErr w:type="spellStart"/>
            <w:r w:rsidRPr="006B1E3C">
              <w:t>Meril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6C2BA7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gramStart"/>
            <w:r w:rsidRPr="006B1E3C">
              <w:t>кобальт-хромовый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 - </w:t>
            </w:r>
            <w:proofErr w:type="spellStart"/>
            <w:r w:rsidRPr="006B1E3C">
              <w:t>кобальтхромовый</w:t>
            </w:r>
            <w:proofErr w:type="spellEnd"/>
            <w:r w:rsidRPr="006B1E3C">
              <w:t xml:space="preserve"> сплав. Толщина стенок должна быть не более 0.065mm (0.0026").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"открытая и закрытая ячейка с высокопрочными радиальными перемычками. Доставка: монорельсовый баллонный катетер длиной не менее 140 см; рекомендованный проводник 0,014".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: проксимальный не более 1,9F, дистальный не  более 2,7F. Номинальное давление – не менее 9 атм., давление разрыва не более – 16 атм. Размер совместимого  проводникового катетера – не более 5F (внутренний просвет не более 0.056" / 1.42mm). Поперечное сечение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для 2,5 мм не более 0,90 мм, для 4,0 мм не более 1,12 мм. 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должно быть не более 1%.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должен быть не более 3%.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биодеградируемый</w:t>
            </w:r>
            <w:proofErr w:type="spellEnd"/>
            <w:r w:rsidRPr="006B1E3C">
              <w:t xml:space="preserve"> полимер с лекарственным веществом. Лекарственное вещество </w:t>
            </w:r>
            <w:proofErr w:type="spellStart"/>
            <w:r w:rsidRPr="006B1E3C">
              <w:t>сиролимус</w:t>
            </w:r>
            <w:proofErr w:type="spellEnd"/>
            <w:r w:rsidRPr="006B1E3C">
              <w:t xml:space="preserve"> (</w:t>
            </w:r>
            <w:proofErr w:type="spellStart"/>
            <w:r w:rsidRPr="006B1E3C">
              <w:t>рапамицин</w:t>
            </w:r>
            <w:proofErr w:type="spellEnd"/>
            <w:r w:rsidRPr="006B1E3C">
              <w:t>). Концентрация лекарственного вещества не менее 1,25 мг/мм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 на </w:t>
            </w:r>
            <w:r w:rsidRPr="006B1E3C">
              <w:lastRenderedPageBreak/>
              <w:t xml:space="preserve">поверхность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Доступный размерный ряд: диаметр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2.0/2.25/2.5/2.75/3.0/3.5/4.0/4.5 мм;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8/13/16/19/24/29/32/37/40,44,48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>: 3.5 мм, длина 44мм.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17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</w:t>
            </w:r>
            <w:proofErr w:type="spellStart"/>
            <w:r w:rsidRPr="006B1E3C">
              <w:t>Biomime</w:t>
            </w:r>
            <w:proofErr w:type="spellEnd"/>
            <w:r w:rsidRPr="006B1E3C">
              <w:t xml:space="preserve">  3.5х48мм </w:t>
            </w:r>
            <w:proofErr w:type="spellStart"/>
            <w:r w:rsidRPr="006B1E3C">
              <w:t>Meril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gramStart"/>
            <w:r w:rsidRPr="006B1E3C">
              <w:t>кобальт-хромовый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баллонорасширяемый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 - </w:t>
            </w:r>
            <w:proofErr w:type="spellStart"/>
            <w:r w:rsidRPr="006B1E3C">
              <w:t>кобальтхромовый</w:t>
            </w:r>
            <w:proofErr w:type="spellEnd"/>
            <w:r w:rsidRPr="006B1E3C">
              <w:t xml:space="preserve"> сплав. Толщина стенок должна быть не более 0.065mm (0.0026").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"открытая и закрытая ячейка с высокопрочными радиальными перемычками. Доставка: монорельсовый баллонный катетер длиной не менее 140 см; рекомендованный проводник 0,014".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: проксимальный не более 1,9F, дистальный не  более 2,7F. Номинальное давление – не менее 9 атм., давление разрыва не более – 16 атм. Размер совместимого  проводникового катетера – не более 5F (внутренний просвет не более 0.056" / 1.42mm). Поперечное сечение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для 2,5 мм не более 0,90 мм, для 4,0 мм не более 1,12 мм. Укорочение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должно быть не более 1%. </w:t>
            </w:r>
            <w:proofErr w:type="spellStart"/>
            <w:r w:rsidRPr="006B1E3C">
              <w:t>Рекойл</w:t>
            </w:r>
            <w:proofErr w:type="spellEnd"/>
            <w:r w:rsidRPr="006B1E3C">
              <w:t xml:space="preserve"> должен быть не более 3%. Покрытие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биодеградируемый</w:t>
            </w:r>
            <w:proofErr w:type="spellEnd"/>
            <w:r w:rsidRPr="006B1E3C">
              <w:t xml:space="preserve"> полимер с лекарственным веществом. Лекарственное вещество </w:t>
            </w:r>
            <w:proofErr w:type="spellStart"/>
            <w:r w:rsidRPr="006B1E3C">
              <w:t>сиролимус</w:t>
            </w:r>
            <w:proofErr w:type="spellEnd"/>
            <w:r w:rsidRPr="006B1E3C">
              <w:t xml:space="preserve"> (</w:t>
            </w:r>
            <w:proofErr w:type="spellStart"/>
            <w:r w:rsidRPr="006B1E3C">
              <w:t>рапамицин</w:t>
            </w:r>
            <w:proofErr w:type="spellEnd"/>
            <w:r w:rsidRPr="006B1E3C">
              <w:t>). Концентрация лекарственного вещества не менее 1,25 мг/мм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 на поверхность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Доступный размерный ряд: диаметр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2.0/2.25/2.5/2.75/3.0/3.5/4.0/4.5 мм; длина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8/13/16/19/24/29/32/37/40,44,48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>: 3.5 мм, длина 48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18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2.5х28мм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2.25 мм, длина 28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19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2.75х28мм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r w:rsidRPr="006B1E3C">
              <w:lastRenderedPageBreak/>
              <w:t xml:space="preserve">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2.75 мм, длина 28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20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3х28мм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3 мм, длина 28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21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3.5х28мм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3.5 мм, длина 28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22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коронарный Титан</w:t>
            </w:r>
            <w:proofErr w:type="gramStart"/>
            <w:r w:rsidRPr="006B1E3C">
              <w:t>2</w:t>
            </w:r>
            <w:proofErr w:type="gramEnd"/>
            <w:r w:rsidRPr="006B1E3C">
              <w:t xml:space="preserve">   4х28мм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коронарный</w:t>
            </w:r>
            <w:proofErr w:type="gramEnd"/>
            <w:r w:rsidRPr="006B1E3C">
              <w:t xml:space="preserve"> на системе доставки для проводника 0,014 дюйма. Баллон быстрой замены из полиамида.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</w:t>
            </w:r>
            <w:proofErr w:type="gramStart"/>
            <w:r w:rsidRPr="006B1E3C">
              <w:t>иридиевых</w:t>
            </w:r>
            <w:proofErr w:type="gram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Номинальное давление (NP) для баллона 2,0-5,0 мм 8 атм., давление разрыва (RBP) 16 атм. Длина системы доставки 140 см.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стальной (сплав 316L), профиль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0,8-1,0 мм, конусные прутья дистального края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спиралевидный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Соотношение металл: артерия для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диаметром 3,0 мм 17,9 %. Диаметр доставляющей части </w:t>
            </w:r>
            <w:r w:rsidRPr="006B1E3C">
              <w:lastRenderedPageBreak/>
              <w:t xml:space="preserve">проксимально 1,7 F, дистально 2,6 F. </w:t>
            </w:r>
            <w:proofErr w:type="spellStart"/>
            <w:r w:rsidRPr="006B1E3C">
              <w:t>Антирестенозное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бесполимерное</w:t>
            </w:r>
            <w:proofErr w:type="spellEnd"/>
            <w:r w:rsidRPr="006B1E3C">
              <w:t xml:space="preserve"> покрытие </w:t>
            </w:r>
            <w:proofErr w:type="spellStart"/>
            <w:r w:rsidRPr="006B1E3C">
              <w:t>стента</w:t>
            </w:r>
            <w:proofErr w:type="spellEnd"/>
            <w:proofErr w:type="gramStart"/>
            <w:r w:rsidRPr="006B1E3C">
              <w:t xml:space="preserve"> .</w:t>
            </w:r>
            <w:proofErr w:type="gramEnd"/>
            <w:r w:rsidRPr="006B1E3C">
              <w:t xml:space="preserve">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2,0; 2,25; 2,5; 2,75; 3,0; 3,5; 4,0; 4,5; 5,0 мм.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7, 10, 13, 16, 19, 22, 28, 38 мм. Диаметр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4 мм, длина 28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23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самораскрывающийся </w:t>
            </w:r>
            <w:proofErr w:type="spellStart"/>
            <w:r w:rsidRPr="006B1E3C">
              <w:t>Acculink</w:t>
            </w:r>
            <w:proofErr w:type="spellEnd"/>
            <w:r w:rsidRPr="006B1E3C">
              <w:t xml:space="preserve"> 7-10х40 </w:t>
            </w:r>
            <w:proofErr w:type="spellStart"/>
            <w:r w:rsidRPr="006B1E3C">
              <w:t>Abbott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Матричный </w:t>
            </w:r>
            <w:proofErr w:type="spellStart"/>
            <w:r w:rsidRPr="006B1E3C">
              <w:t>нитиноловый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саморасширяющийся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</w:t>
            </w:r>
            <w:proofErr w:type="spellEnd"/>
            <w:r w:rsidRPr="006B1E3C">
              <w:t xml:space="preserve"> на системе доставки быстрой смены под 0.014" проводник.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в виде 6 зигзагообразных колец соединенных 3мя продольными балками под углом в 120°, образующих "открытые" ячейки W-образной формы. Толщина стенки не более 0.005", соотношение металл/артерия не более 10.82%, укорочение не более 0.32%. 2 вида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: цилиндрический - диаметром 5, 6, 7, 8, 9, 10мм, длиной 20, 30, 40мм; конусовидный - диаметром 6-8 и 7-10мм, длиной 30, 40мм.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доставляющей системы: </w:t>
            </w:r>
            <w:proofErr w:type="gramStart"/>
            <w:r w:rsidRPr="006B1E3C">
              <w:t>полиамид</w:t>
            </w:r>
            <w:proofErr w:type="gramEnd"/>
            <w:r w:rsidRPr="006B1E3C">
              <w:t xml:space="preserve"> покрытый </w:t>
            </w:r>
            <w:proofErr w:type="spellStart"/>
            <w:r w:rsidRPr="006B1E3C">
              <w:t>пебаксом</w:t>
            </w:r>
            <w:proofErr w:type="spellEnd"/>
            <w:r w:rsidRPr="006B1E3C">
              <w:t xml:space="preserve"> (полиэфиром). Гидрофобное покрытие на основе силикона. Длина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доставляющей системы 132см. Профиль доставляющей системы в дистальной части не более 5.8F(1.98мм), </w:t>
            </w:r>
            <w:proofErr w:type="gramStart"/>
            <w:r w:rsidRPr="006B1E3C">
              <w:t>совместима</w:t>
            </w:r>
            <w:proofErr w:type="gramEnd"/>
            <w:r w:rsidRPr="006B1E3C">
              <w:t xml:space="preserve">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6F (</w:t>
            </w:r>
            <w:proofErr w:type="spellStart"/>
            <w:r w:rsidRPr="006B1E3C">
              <w:t>гайд</w:t>
            </w:r>
            <w:proofErr w:type="spellEnd"/>
            <w:r w:rsidRPr="006B1E3C">
              <w:t xml:space="preserve">-катетером 8F). 2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маркера по краям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. Эргономичная рукоятка с предохранителем и механизмом прецизионного раскрытия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одной рукой. Диаметр </w:t>
            </w:r>
            <w:proofErr w:type="gramStart"/>
            <w:r w:rsidRPr="006B1E3C">
              <w:t>требуемого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7-10мм (конусовидный </w:t>
            </w:r>
            <w:proofErr w:type="spellStart"/>
            <w:r w:rsidRPr="006B1E3C">
              <w:t>стент</w:t>
            </w:r>
            <w:proofErr w:type="spellEnd"/>
            <w:r w:rsidRPr="006B1E3C">
              <w:t>), длина 40мм.</w:t>
            </w:r>
            <w:r w:rsidRPr="006B1E3C">
              <w:rPr>
                <w:lang w:val="en-US"/>
              </w:rPr>
              <w:t xml:space="preserve"> 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24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Защитное устройство от дистальной эмболии </w:t>
            </w:r>
            <w:proofErr w:type="spellStart"/>
            <w:r w:rsidRPr="006B1E3C">
              <w:t>Rx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Accunet</w:t>
            </w:r>
            <w:proofErr w:type="spellEnd"/>
            <w:r w:rsidRPr="006B1E3C">
              <w:t xml:space="preserve"> 5.5 </w:t>
            </w:r>
            <w:proofErr w:type="spellStart"/>
            <w:r w:rsidRPr="006B1E3C">
              <w:t>Abbott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Коаксиальный фильтр для защиты сосудистого русла </w:t>
            </w:r>
            <w:proofErr w:type="gramStart"/>
            <w:r w:rsidRPr="006B1E3C">
              <w:t>от</w:t>
            </w:r>
            <w:proofErr w:type="gramEnd"/>
            <w:r w:rsidRPr="006B1E3C">
              <w:t xml:space="preserve"> дистальной </w:t>
            </w:r>
            <w:proofErr w:type="spellStart"/>
            <w:r w:rsidRPr="006B1E3C">
              <w:t>эмболизации</w:t>
            </w:r>
            <w:proofErr w:type="spellEnd"/>
            <w:r w:rsidRPr="006B1E3C">
              <w:t xml:space="preserve">. Фильтр представляет собой веретенообразную конструкцию (корзинку) из </w:t>
            </w:r>
            <w:proofErr w:type="spellStart"/>
            <w:r w:rsidRPr="006B1E3C">
              <w:t>нитинола</w:t>
            </w:r>
            <w:proofErr w:type="spellEnd"/>
            <w:r w:rsidRPr="006B1E3C">
              <w:t xml:space="preserve">, наполовину покрытую полимерной мембраной и свободно вращающуюся на проводнике, проходящем через центр корзинки. Размер пор полимерной мембраны не более 115 микрон. 4 </w:t>
            </w:r>
            <w:proofErr w:type="spellStart"/>
            <w:r w:rsidRPr="006B1E3C">
              <w:t>рентгеноконтрастных</w:t>
            </w:r>
            <w:proofErr w:type="spellEnd"/>
            <w:r w:rsidRPr="006B1E3C">
              <w:t xml:space="preserve"> маркера. 4 диаметра фильтра  4.5, 5.5, 6.5, 7.5 мм (для сосудов от 3.25 до 7.0 мм соответственно). Участок стенки артерии, требуемый для "парковки" фильтра: не более 44мм. Совместим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6F (</w:t>
            </w:r>
            <w:proofErr w:type="spellStart"/>
            <w:r w:rsidRPr="006B1E3C">
              <w:t>гайд</w:t>
            </w:r>
            <w:proofErr w:type="spellEnd"/>
            <w:r w:rsidRPr="006B1E3C">
              <w:t>-катетером 8F). В комплекте доставляющий катетер быстрой смены с 0.014" проводником 190 см. и два катетера для удаления. Диаметр 5.5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25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NC </w:t>
            </w:r>
            <w:proofErr w:type="spellStart"/>
            <w:r w:rsidRPr="006B1E3C">
              <w:t>Trek</w:t>
            </w:r>
            <w:proofErr w:type="spellEnd"/>
            <w:r w:rsidRPr="006B1E3C">
              <w:t xml:space="preserve"> 4х12 </w:t>
            </w:r>
            <w:proofErr w:type="spellStart"/>
            <w:r w:rsidRPr="006B1E3C">
              <w:t>Abbott</w:t>
            </w:r>
            <w:proofErr w:type="spellEnd"/>
            <w:r w:rsidRPr="006B1E3C">
              <w:t xml:space="preserve">       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66BFB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3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Баллонный катетер быстрой смены (RX) под 0.014" проводник длиной 143см. Проксимально </w:t>
            </w:r>
            <w:proofErr w:type="spellStart"/>
            <w:r w:rsidRPr="006B1E3C">
              <w:t>однопросветный</w:t>
            </w:r>
            <w:proofErr w:type="spellEnd"/>
            <w:r w:rsidRPr="006B1E3C">
              <w:t xml:space="preserve"> сегмент в виде </w:t>
            </w:r>
            <w:proofErr w:type="gramStart"/>
            <w:r w:rsidRPr="006B1E3C">
              <w:t>металлической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гипотрубки</w:t>
            </w:r>
            <w:proofErr w:type="spellEnd"/>
            <w:r w:rsidRPr="006B1E3C">
              <w:t xml:space="preserve">, дистально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сегмент из гибкого полимера. Двойное гидрофильное покрытие. Диаметр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проксимально/дистально 2.2/2.5 F. Профиль кончика не более 0.018" (0.45мм), длина кончика не более 3.74мм. Низкий профиль баллона (кроссинг профиль) не более 0.027" (0.68мм). </w:t>
            </w:r>
            <w:r w:rsidRPr="006B1E3C">
              <w:lastRenderedPageBreak/>
              <w:t xml:space="preserve">Материал баллона: </w:t>
            </w:r>
            <w:proofErr w:type="spellStart"/>
            <w:r w:rsidRPr="006B1E3C">
              <w:t>пебакс</w:t>
            </w:r>
            <w:proofErr w:type="spellEnd"/>
            <w:r w:rsidRPr="006B1E3C">
              <w:t xml:space="preserve"> (полиэфир). Двухслойная стенка баллона для размеров 3.5-5.0мм. Номинальное давление (NP) 12 атм., расчетное давление разрыва (RBP) 18 атм. 3х лепестковая укладка баллона. Длина плеча (конусной части баллона) не более 3.3мм. Интегрированные в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 вольфрамовые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длиной 1.1мм. диаметр 4 мм</w:t>
            </w:r>
            <w:proofErr w:type="gramStart"/>
            <w:r w:rsidRPr="006B1E3C">
              <w:t xml:space="preserve">., </w:t>
            </w:r>
            <w:proofErr w:type="gramEnd"/>
            <w:r w:rsidRPr="006B1E3C">
              <w:t>длина 12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26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NC </w:t>
            </w:r>
            <w:proofErr w:type="spellStart"/>
            <w:r w:rsidRPr="006B1E3C">
              <w:t>Trek</w:t>
            </w:r>
            <w:proofErr w:type="spellEnd"/>
            <w:r w:rsidRPr="006B1E3C">
              <w:t xml:space="preserve"> 4.5х8 </w:t>
            </w:r>
            <w:proofErr w:type="spellStart"/>
            <w:r w:rsidRPr="006B1E3C">
              <w:t>Abbott</w:t>
            </w:r>
            <w:proofErr w:type="spellEnd"/>
            <w:r w:rsidRPr="006B1E3C">
              <w:t xml:space="preserve">       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2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Баллонный катетер быстрой смены (RX) под 0.014" проводник длиной 143см. Проксимально </w:t>
            </w:r>
            <w:proofErr w:type="spellStart"/>
            <w:r w:rsidRPr="006B1E3C">
              <w:t>однопросветный</w:t>
            </w:r>
            <w:proofErr w:type="spellEnd"/>
            <w:r w:rsidRPr="006B1E3C">
              <w:t xml:space="preserve"> сегмент в виде </w:t>
            </w:r>
            <w:proofErr w:type="gramStart"/>
            <w:r w:rsidRPr="006B1E3C">
              <w:t>металлической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гипотрубки</w:t>
            </w:r>
            <w:proofErr w:type="spellEnd"/>
            <w:r w:rsidRPr="006B1E3C">
              <w:t xml:space="preserve">, дистально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сегмент из гибкого полимера. Двойное гидрофильное покрытие. Диаметр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проксимально/дистально 2.2/2.5 F. Профиль кончика не более 0.018" (0.45мм), длина кончика не более 3.74мм. Низкий профиль баллона (кроссинг профиль) не более 0.027" (0.68мм). Материал баллона: </w:t>
            </w:r>
            <w:proofErr w:type="spellStart"/>
            <w:r w:rsidRPr="006B1E3C">
              <w:t>пебакс</w:t>
            </w:r>
            <w:proofErr w:type="spellEnd"/>
            <w:r w:rsidRPr="006B1E3C">
              <w:t xml:space="preserve"> (полиэфир). Двухслойная стенка баллона для размеров 3.5-5.0мм. Номинальное давление (NP) 12 атм., расчетное давление разрыва (RBP) 18 атм. 3х лепестковая укладка баллона. Длина плеча (конусной части баллона) не более 3.3мм. Интегрированные в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 вольфрамовые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длиной 1.1мм. диаметр 4,5 мм</w:t>
            </w:r>
            <w:proofErr w:type="gramStart"/>
            <w:r w:rsidRPr="006B1E3C">
              <w:t xml:space="preserve">., </w:t>
            </w:r>
            <w:proofErr w:type="gramEnd"/>
            <w:r w:rsidRPr="006B1E3C">
              <w:t>длина 8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27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Коронарный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NC </w:t>
            </w:r>
            <w:proofErr w:type="spellStart"/>
            <w:r w:rsidRPr="006B1E3C">
              <w:t>Trek</w:t>
            </w:r>
            <w:proofErr w:type="spellEnd"/>
            <w:r w:rsidRPr="006B1E3C">
              <w:t xml:space="preserve"> 4.5х12 </w:t>
            </w:r>
            <w:proofErr w:type="spellStart"/>
            <w:r w:rsidRPr="006B1E3C">
              <w:t>Abbott</w:t>
            </w:r>
            <w:proofErr w:type="spellEnd"/>
            <w:r w:rsidRPr="006B1E3C">
              <w:t xml:space="preserve">       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2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Баллонный катетер быстрой смены (RX) под 0.014" проводник длиной 143см. Проксимально </w:t>
            </w:r>
            <w:proofErr w:type="spellStart"/>
            <w:r w:rsidRPr="006B1E3C">
              <w:t>однопросветный</w:t>
            </w:r>
            <w:proofErr w:type="spellEnd"/>
            <w:r w:rsidRPr="006B1E3C">
              <w:t xml:space="preserve"> сегмент в виде </w:t>
            </w:r>
            <w:proofErr w:type="gramStart"/>
            <w:r w:rsidRPr="006B1E3C">
              <w:t>металлической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гипотрубки</w:t>
            </w:r>
            <w:proofErr w:type="spellEnd"/>
            <w:r w:rsidRPr="006B1E3C">
              <w:t xml:space="preserve">, дистально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сегмент из гибкого полимера. Двойное гидрофильное покрытие. Диаметр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проксимально/дистально 2.2/2.5 F. Профиль кончика не более 0.018" (0.45мм), длина кончика не более 3.74мм. Низкий профиль баллона (кроссинг профиль) не более 0.027" (0.68мм). Материал баллона: </w:t>
            </w:r>
            <w:proofErr w:type="spellStart"/>
            <w:r w:rsidRPr="006B1E3C">
              <w:t>пебакс</w:t>
            </w:r>
            <w:proofErr w:type="spellEnd"/>
            <w:r w:rsidRPr="006B1E3C">
              <w:t xml:space="preserve"> (полиэфир). Двухслойная стенка баллона для размеров 3.5-5.0мм. Номинальное давление (NP) 12 атм., расчетное давление разрыва (RBP) 18 атм. 3х лепестковая укладка баллона. Длина плеча (конусной части баллона) не более 3.3мм. Интегрированные в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 вольфрамовые </w:t>
            </w:r>
            <w:proofErr w:type="spellStart"/>
            <w:r w:rsidRPr="006B1E3C">
              <w:t>рентгеноконтрастные</w:t>
            </w:r>
            <w:proofErr w:type="spellEnd"/>
            <w:r w:rsidRPr="006B1E3C">
              <w:t xml:space="preserve"> маркеры длиной 1.1мм. диаметр 4,5 мм</w:t>
            </w:r>
            <w:proofErr w:type="gramStart"/>
            <w:r w:rsidRPr="006B1E3C">
              <w:t xml:space="preserve">., </w:t>
            </w:r>
            <w:proofErr w:type="gramEnd"/>
            <w:r w:rsidRPr="006B1E3C">
              <w:t>длина 12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28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Aviator</w:t>
            </w:r>
            <w:proofErr w:type="spellEnd"/>
            <w:r w:rsidRPr="006B1E3C">
              <w:t xml:space="preserve"> 5.5х20 </w:t>
            </w:r>
            <w:proofErr w:type="spellStart"/>
            <w:r w:rsidRPr="006B1E3C">
              <w:t>Cordis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</w:t>
            </w:r>
            <w:proofErr w:type="spellStart"/>
            <w:r w:rsidRPr="006B1E3C">
              <w:t>шафт</w:t>
            </w:r>
            <w:proofErr w:type="spellEnd"/>
            <w:r w:rsidRPr="006B1E3C">
              <w:t xml:space="preserve"> – нейлон, </w:t>
            </w:r>
            <w:proofErr w:type="spellStart"/>
            <w:r w:rsidRPr="006B1E3C">
              <w:t>хаб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маркеров (длина 1,0 мм) из платины и иридия.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5,5 мм). Характеристики: «монорельсовый»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(коаксиальная часть – 25 см от дистального кончика), совместимый с проводником 0.014",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4 F, проводниковым катетером 6 F (7 F </w:t>
            </w:r>
            <w:r w:rsidRPr="006B1E3C">
              <w:lastRenderedPageBreak/>
              <w:t xml:space="preserve">для размера Ø 7 мм * 4 см). Рабочая длина системы доставки 142 см. Диаметр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3,3 F, есть 2 маркера «выхода» на расстоянии 90 и 100 см от дистального кончика для сокращения времени облучения. Баллон высокого давления: номинальное 10 атм., максимальное давление разрыва 14 атм. (до Ø 7,0 мм) и 12 атм. (Ø 7,0 мм). Таблица соответствия в упаковке.</w:t>
            </w:r>
          </w:p>
          <w:p w:rsidR="00A1616F" w:rsidRPr="006B1E3C" w:rsidRDefault="00A1616F" w:rsidP="006B1E3C">
            <w:r w:rsidRPr="006B1E3C">
              <w:t>Размеры: длина 20 мм, диаметр 5,5 мм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29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4х100мм L110см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110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4мм, длина 100мм.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30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5х100мм L110см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110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5мм, длина 100мм.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31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8х40мм L135см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</w:t>
            </w:r>
            <w:r w:rsidRPr="006B1E3C">
              <w:lastRenderedPageBreak/>
              <w:t xml:space="preserve">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135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8мм, длина 40мм.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32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9х40мм L135см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135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9мм, длина 40мм.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33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</w:t>
            </w:r>
            <w:proofErr w:type="spellStart"/>
            <w:r w:rsidRPr="006B1E3C">
              <w:t>Pow</w:t>
            </w:r>
            <w:proofErr w:type="spellEnd"/>
            <w:r w:rsidRPr="006B1E3C">
              <w:rPr>
                <w:lang w:val="en-US"/>
              </w:rPr>
              <w:t>e</w:t>
            </w:r>
            <w:proofErr w:type="spellStart"/>
            <w:r w:rsidRPr="006B1E3C">
              <w:t>rflex</w:t>
            </w:r>
            <w:proofErr w:type="spellEnd"/>
            <w:r w:rsidRPr="006B1E3C">
              <w:t xml:space="preserve"> P3 10х40мм L135см </w:t>
            </w:r>
            <w:proofErr w:type="spellStart"/>
            <w:r w:rsidRPr="006B1E3C">
              <w:t>Cordis</w:t>
            </w:r>
            <w:proofErr w:type="spellEnd"/>
            <w:r w:rsidRPr="006B1E3C">
              <w:t xml:space="preserve">                               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Катетер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периферический. Материал катетера – нейлон </w:t>
            </w:r>
            <w:proofErr w:type="spellStart"/>
            <w:r w:rsidRPr="006B1E3C">
              <w:t>вестамид</w:t>
            </w:r>
            <w:proofErr w:type="spellEnd"/>
            <w:r w:rsidRPr="006B1E3C">
              <w:t xml:space="preserve">, материал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 – нейлон, материала </w:t>
            </w:r>
            <w:proofErr w:type="spellStart"/>
            <w:r w:rsidRPr="006B1E3C">
              <w:t>хаба</w:t>
            </w:r>
            <w:proofErr w:type="spellEnd"/>
            <w:r w:rsidRPr="006B1E3C">
              <w:t xml:space="preserve"> – </w:t>
            </w:r>
            <w:proofErr w:type="spellStart"/>
            <w:r w:rsidRPr="006B1E3C">
              <w:t>грилламид</w:t>
            </w:r>
            <w:proofErr w:type="spellEnd"/>
            <w:r w:rsidRPr="006B1E3C">
              <w:t xml:space="preserve">. Маркеры длины баллона – 2 утопленных золотых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маркера (длина 1,0 мм). Силиконовое смазывающее покрытие MDX внутреннего просвета для проводника и 30 см дистальной части </w:t>
            </w:r>
            <w:proofErr w:type="spellStart"/>
            <w:r w:rsidRPr="006B1E3C">
              <w:t>шафта</w:t>
            </w:r>
            <w:proofErr w:type="spellEnd"/>
            <w:r w:rsidRPr="006B1E3C">
              <w:t xml:space="preserve">.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кончик (2 из 7,5 мм) с содержанием сульфата бария. Характеристики: </w:t>
            </w:r>
            <w:proofErr w:type="spellStart"/>
            <w:r w:rsidRPr="006B1E3C">
              <w:t>двухпросветный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дилятационный</w:t>
            </w:r>
            <w:proofErr w:type="spellEnd"/>
            <w:r w:rsidRPr="006B1E3C">
              <w:t xml:space="preserve"> катетер (OTW) диаметром 5 F, совместимый с проводником 0.035",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 5-8 F (для разных размеров баллона). Рабочая длина системы доставки 135 см. Баллон высокого давления: номинальное 10 атм. (Ø 4-10 мм), 12 атм. (Ø 12 мм), максимальное давление разрыва 15 атм. (Ø 4-8 мм), 14 атм. (Ø 9-10 мм) и 8 атм. (Ø 12 мм). Таблица соответствия в упаковке. Размеры: Ø 4,0, 5,0, 6,0, 7,0 8,0, 9,0, 10,0 и 12,0 мм, длина 1, 1,5, 2, 3, 4, 6, 8, 10 см. Размер требуемого катетера: диаметр 10мм, длина 40мм.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34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Проводниковый катетер Heartrail2 5F </w:t>
            </w:r>
            <w:r w:rsidRPr="006B1E3C">
              <w:lastRenderedPageBreak/>
              <w:t xml:space="preserve">120см </w:t>
            </w:r>
            <w:proofErr w:type="spellStart"/>
            <w:r w:rsidRPr="006B1E3C">
              <w:t>Terumo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lastRenderedPageBreak/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5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Проводниковый катетер для </w:t>
            </w:r>
            <w:proofErr w:type="gramStart"/>
            <w:r w:rsidRPr="006B1E3C">
              <w:t>коронарной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ангиопластики</w:t>
            </w:r>
            <w:proofErr w:type="spellEnd"/>
            <w:r w:rsidRPr="006B1E3C">
              <w:t xml:space="preserve">. Наличие двойной </w:t>
            </w:r>
            <w:r w:rsidRPr="006B1E3C">
              <w:lastRenderedPageBreak/>
              <w:t xml:space="preserve">металлической оплетки в теле катера, многозональная технология изготовления кончика, состоящая из 5 -6 зон (зависит от конфигурации кончика) материалов с различной жесткостью для обеспечения максимальной опоры. Наличие наружного диаметра 5, 6, 7 </w:t>
            </w:r>
            <w:proofErr w:type="spellStart"/>
            <w:r w:rsidRPr="006B1E3C">
              <w:t>Fr</w:t>
            </w:r>
            <w:proofErr w:type="spellEnd"/>
            <w:r w:rsidRPr="006B1E3C">
              <w:t xml:space="preserve">., </w:t>
            </w:r>
            <w:proofErr w:type="gramStart"/>
            <w:r w:rsidRPr="006B1E3C">
              <w:t>соответствующая</w:t>
            </w:r>
            <w:proofErr w:type="gramEnd"/>
            <w:r w:rsidRPr="006B1E3C">
              <w:t xml:space="preserve"> </w:t>
            </w:r>
            <w:proofErr w:type="spellStart"/>
            <w:r w:rsidRPr="006B1E3C">
              <w:t>внутренниму</w:t>
            </w:r>
            <w:proofErr w:type="spellEnd"/>
            <w:r w:rsidRPr="006B1E3C">
              <w:t xml:space="preserve"> просвету </w:t>
            </w:r>
            <w:proofErr w:type="spellStart"/>
            <w:r w:rsidRPr="006B1E3C">
              <w:t>катетераю</w:t>
            </w:r>
            <w:proofErr w:type="spellEnd"/>
          </w:p>
          <w:p w:rsidR="00A1616F" w:rsidRPr="006B1E3C" w:rsidRDefault="00A1616F" w:rsidP="006B1E3C">
            <w:r w:rsidRPr="006B1E3C">
              <w:t xml:space="preserve">Длина катетера 100 см. Наличие увеличенного внутреннего просвета 5Fr-0,059”; 6Fr-0,071”; 7Fr-0,081”. Наличие внутреннего PTFE покрытия. Широкий спектр конфигурации кончика катетера. Наличие форм, специально разработанных для </w:t>
            </w:r>
            <w:proofErr w:type="spellStart"/>
            <w:r w:rsidRPr="006B1E3C">
              <w:t>трансрадиального</w:t>
            </w:r>
            <w:proofErr w:type="spellEnd"/>
            <w:r w:rsidRPr="006B1E3C">
              <w:t xml:space="preserve"> доступа. Кончик катетера содержит вкрапления вольфрама для улучшения визуализации. Наличие специального катетера длиной 120 см, диаметром 5 </w:t>
            </w:r>
            <w:proofErr w:type="spellStart"/>
            <w:r w:rsidRPr="006B1E3C">
              <w:t>Fr</w:t>
            </w:r>
            <w:proofErr w:type="spellEnd"/>
            <w:r w:rsidRPr="006B1E3C">
              <w:t xml:space="preserve"> с прямым кончиком для выполнения методики «5-В-6».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35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Крутящийся адаптер </w:t>
            </w:r>
            <w:proofErr w:type="spellStart"/>
            <w:r w:rsidRPr="006B1E3C">
              <w:t>Merit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5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gramStart"/>
            <w:r w:rsidRPr="006B1E3C">
              <w:t>безвоздушный</w:t>
            </w:r>
            <w:proofErr w:type="gramEnd"/>
            <w:r w:rsidRPr="006B1E3C">
              <w:t xml:space="preserve"> коннектор используется для соединения двух устройств между собой. Поворот вращения 360градусов. Материал корпуса прозрачный поликарбонат. Коннекторы: крутящийся папа и фиксированный мама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t>36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Диагностический катетер </w:t>
            </w:r>
            <w:proofErr w:type="spellStart"/>
            <w:r w:rsidRPr="006B1E3C">
              <w:t>pig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tail</w:t>
            </w:r>
            <w:proofErr w:type="spellEnd"/>
            <w:r w:rsidRPr="006B1E3C">
              <w:t xml:space="preserve"> 6F 110см </w:t>
            </w:r>
            <w:proofErr w:type="spellStart"/>
            <w:r w:rsidRPr="006B1E3C">
              <w:t>Cordis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5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 xml:space="preserve">Материал катетера – полиуретан, стальная внутренняя оплетка для придания жесткости, мягкий </w:t>
            </w:r>
            <w:proofErr w:type="spellStart"/>
            <w:r w:rsidRPr="006B1E3C">
              <w:t>атравматичный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рентгенконтрастный</w:t>
            </w:r>
            <w:proofErr w:type="spellEnd"/>
            <w:r w:rsidRPr="006B1E3C">
              <w:t xml:space="preserve"> дистальный кончик без оплетки, силиконовое наружное покрытие SLX. Характеристики: максимальное давление – 1050 (5 F) либо 1200 </w:t>
            </w:r>
            <w:proofErr w:type="spellStart"/>
            <w:r w:rsidRPr="006B1E3C">
              <w:t>psi</w:t>
            </w:r>
            <w:proofErr w:type="spellEnd"/>
            <w:r w:rsidRPr="006B1E3C">
              <w:t xml:space="preserve"> (4 и 6 F), внутренний просвет катетера – 0.035" либо 0.038". Скорость тока контраста – до 35 мл/сек. Форма кончика </w:t>
            </w:r>
            <w:proofErr w:type="spellStart"/>
            <w:r w:rsidRPr="006B1E3C">
              <w:t>PigTail</w:t>
            </w:r>
            <w:proofErr w:type="spellEnd"/>
            <w:r w:rsidRPr="006B1E3C">
              <w:t xml:space="preserve">. Спектр применения - обзорный, катетер. Наличие не менее 8 боковых отверстий для более </w:t>
            </w:r>
            <w:proofErr w:type="gramStart"/>
            <w:r w:rsidRPr="006B1E3C">
              <w:t>плотного</w:t>
            </w:r>
            <w:proofErr w:type="gramEnd"/>
            <w:r w:rsidRPr="006B1E3C">
              <w:t xml:space="preserve"> </w:t>
            </w:r>
            <w:proofErr w:type="spellStart"/>
            <w:r w:rsidRPr="006B1E3C">
              <w:t>ренгенконтрастирования</w:t>
            </w:r>
            <w:proofErr w:type="spellEnd"/>
            <w:r w:rsidRPr="006B1E3C">
              <w:t>. Размеры: длина 110 см, диаметры  6 F.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37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WALLSTENT-</w:t>
            </w:r>
            <w:proofErr w:type="spellStart"/>
            <w:r w:rsidRPr="006B1E3C">
              <w:t>Uni</w:t>
            </w:r>
            <w:proofErr w:type="spellEnd"/>
            <w:r w:rsidRPr="006B1E3C">
              <w:t xml:space="preserve"> BS 10х94мм L135см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B63C7F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саморасширяющийся</w:t>
            </w:r>
            <w:proofErr w:type="spellEnd"/>
            <w:r w:rsidRPr="006B1E3C">
              <w:t xml:space="preserve"> периферический многоцелевой.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</w:t>
            </w:r>
            <w:proofErr w:type="gramStart"/>
            <w:r w:rsidRPr="006B1E3C">
              <w:t>никеле-титановый</w:t>
            </w:r>
            <w:proofErr w:type="gramEnd"/>
            <w:r w:rsidRPr="006B1E3C">
              <w:t xml:space="preserve"> сплав.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закрытая ячейка, площадь ячейки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не более 1,08 мм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 </w:t>
            </w:r>
            <w:proofErr w:type="gramStart"/>
            <w:r w:rsidRPr="006B1E3C">
              <w:t xml:space="preserve">Доступные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- 5 мм, 6 мм, 7 мм, 8 мм, 10 мм, 12 мм, 14 мм, 16 мм, 18 мм, 20 мм, 22 мм, 24 мм.</w:t>
            </w:r>
            <w:proofErr w:type="gramEnd"/>
            <w:r w:rsidRPr="006B1E3C">
              <w:t xml:space="preserve"> Наличие длин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- 20 мм, 40 мм, 60 мм, 70 мм, 80 мм, 90 мм (для разных диаметров размерный ряд может несколько отличаться). Тип доставляющей системы – монорельсовый. Два варианта рабочей длины системы доставки – 75 см, 135 см. Наличие 3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маркеров - проксимальный, дистальный и край покрывающего катетера. Возможность </w:t>
            </w:r>
            <w:proofErr w:type="spellStart"/>
            <w:r w:rsidRPr="006B1E3C">
              <w:t>репозиционирования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в процессе установки при высвобождении из системы доставки - не менее 87%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высвобожденной из системы доставки. Совместимость с проводниковым катетером: для длины катетеров 75 см 6F-11F </w:t>
            </w:r>
            <w:proofErr w:type="gramStart"/>
            <w:r w:rsidRPr="006B1E3C">
              <w:t xml:space="preserve">( </w:t>
            </w:r>
            <w:proofErr w:type="gramEnd"/>
            <w:r w:rsidRPr="006B1E3C">
              <w:t xml:space="preserve">в зависимости от диаметра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), для длины катетеров 135 см 6F-8F (в зависимости от </w:t>
            </w:r>
            <w:r w:rsidRPr="006B1E3C">
              <w:lastRenderedPageBreak/>
              <w:t xml:space="preserve">диаметра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). </w:t>
            </w:r>
            <w:proofErr w:type="spellStart"/>
            <w:r w:rsidRPr="006B1E3C">
              <w:t>Совестимость</w:t>
            </w:r>
            <w:proofErr w:type="spellEnd"/>
            <w:r w:rsidRPr="006B1E3C">
              <w:t xml:space="preserve">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: для длины катетеров 75 см 6F-12F, для длины катетеров 135 см 6F-9F. Совместим с проводником 0,018". Размеры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>: диаметр 10 мм, длина 90 мм.</w:t>
            </w:r>
          </w:p>
        </w:tc>
      </w:tr>
      <w:tr w:rsidR="00A1616F" w:rsidRPr="006B1E3C" w:rsidTr="006B1E3C">
        <w:trPr>
          <w:trHeight w:val="315"/>
        </w:trPr>
        <w:tc>
          <w:tcPr>
            <w:tcW w:w="675" w:type="dxa"/>
          </w:tcPr>
          <w:p w:rsidR="00A1616F" w:rsidRPr="006B1E3C" w:rsidRDefault="00A1616F" w:rsidP="006B1E3C">
            <w:r>
              <w:lastRenderedPageBreak/>
              <w:t>38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proofErr w:type="spellStart"/>
            <w:r>
              <w:t>С</w:t>
            </w:r>
            <w:r w:rsidRPr="006B1E3C">
              <w:t>тент</w:t>
            </w:r>
            <w:proofErr w:type="spellEnd"/>
            <w:r w:rsidRPr="006B1E3C">
              <w:t xml:space="preserve"> WALLSTENT-</w:t>
            </w:r>
            <w:proofErr w:type="spellStart"/>
            <w:r w:rsidRPr="006B1E3C">
              <w:t>Uni</w:t>
            </w:r>
            <w:proofErr w:type="spellEnd"/>
            <w:r w:rsidRPr="006B1E3C">
              <w:t xml:space="preserve"> BS 12х90мм L135см </w:t>
            </w:r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01131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proofErr w:type="spellStart"/>
            <w:r w:rsidRPr="006B1E3C">
              <w:t>Стент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саморасширяющийся</w:t>
            </w:r>
            <w:proofErr w:type="spellEnd"/>
            <w:r w:rsidRPr="006B1E3C">
              <w:t xml:space="preserve"> периферический многоцелевой. Материал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</w:t>
            </w:r>
            <w:proofErr w:type="gramStart"/>
            <w:r w:rsidRPr="006B1E3C">
              <w:t>никеле-титановый</w:t>
            </w:r>
            <w:proofErr w:type="gramEnd"/>
            <w:r w:rsidRPr="006B1E3C">
              <w:t xml:space="preserve"> сплав. Дизайн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закрытая ячейка, площадь ячейки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не более 1,08 мм</w:t>
            </w:r>
            <w:proofErr w:type="gramStart"/>
            <w:r w:rsidRPr="006B1E3C">
              <w:t>2</w:t>
            </w:r>
            <w:proofErr w:type="gramEnd"/>
            <w:r w:rsidRPr="006B1E3C">
              <w:t xml:space="preserve">. </w:t>
            </w:r>
            <w:proofErr w:type="gramStart"/>
            <w:r w:rsidRPr="006B1E3C">
              <w:t xml:space="preserve">Доступные диаметры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- 5 мм, 6 мм, 7 мм, 8 мм, 10 мм, 12 мм, 14 мм, 16 мм, 18 мм, 20 мм, 22 мм, 24 мм.</w:t>
            </w:r>
            <w:proofErr w:type="gramEnd"/>
            <w:r w:rsidRPr="006B1E3C">
              <w:t xml:space="preserve"> Наличие длин </w:t>
            </w:r>
            <w:proofErr w:type="spellStart"/>
            <w:r w:rsidRPr="006B1E3C">
              <w:t>стентов</w:t>
            </w:r>
            <w:proofErr w:type="spellEnd"/>
            <w:r w:rsidRPr="006B1E3C">
              <w:t xml:space="preserve"> - 20 мм, 40 мм, 60 мм, 70 мм, 80 мм, 90 мм (для разных диаметров размерный ряд может несколько отличаться). Тип доставляющей системы – монорельсовый. Два варианта рабочей длины системы доставки – 75 см, 135 см. Наличие 3 </w:t>
            </w:r>
            <w:proofErr w:type="spellStart"/>
            <w:r w:rsidRPr="006B1E3C">
              <w:t>рентгенконтрастных</w:t>
            </w:r>
            <w:proofErr w:type="spellEnd"/>
            <w:r w:rsidRPr="006B1E3C">
              <w:t xml:space="preserve"> маркеров - проксимальный, дистальный и край покрывающего катетера. Возможность </w:t>
            </w:r>
            <w:proofErr w:type="spellStart"/>
            <w:r w:rsidRPr="006B1E3C">
              <w:t>репозиционирования</w:t>
            </w:r>
            <w:proofErr w:type="spellEnd"/>
            <w:r w:rsidRPr="006B1E3C">
              <w:t xml:space="preserve">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 в процессе установки при высвобождении из системы доставки - не менее 87% длины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, высвобожденной из системы доставки. Совместимость с проводниковым катетером: для длины катетеров 75 см 6F-11F </w:t>
            </w:r>
            <w:proofErr w:type="gramStart"/>
            <w:r w:rsidRPr="006B1E3C">
              <w:t xml:space="preserve">( </w:t>
            </w:r>
            <w:proofErr w:type="gramEnd"/>
            <w:r w:rsidRPr="006B1E3C">
              <w:t xml:space="preserve">в зависимости от диаметра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), для длины катетеров 135 см 6F-8F (в зависимости от диаметра </w:t>
            </w:r>
            <w:proofErr w:type="spellStart"/>
            <w:r w:rsidRPr="006B1E3C">
              <w:t>стента</w:t>
            </w:r>
            <w:proofErr w:type="spellEnd"/>
            <w:r w:rsidRPr="006B1E3C">
              <w:t xml:space="preserve">). </w:t>
            </w:r>
            <w:proofErr w:type="spellStart"/>
            <w:r w:rsidRPr="006B1E3C">
              <w:t>Совестимость</w:t>
            </w:r>
            <w:proofErr w:type="spellEnd"/>
            <w:r w:rsidRPr="006B1E3C">
              <w:t xml:space="preserve"> с </w:t>
            </w:r>
            <w:proofErr w:type="spellStart"/>
            <w:r w:rsidRPr="006B1E3C">
              <w:t>интродьюсером</w:t>
            </w:r>
            <w:proofErr w:type="spellEnd"/>
            <w:r w:rsidRPr="006B1E3C">
              <w:t xml:space="preserve">: для длины катетеров 75 см 6F-12F, для длины катетеров 135 см 6F-9F. Совместим с проводником 0,018". Размеры требуемого </w:t>
            </w:r>
            <w:proofErr w:type="spellStart"/>
            <w:r w:rsidRPr="006B1E3C">
              <w:t>стента</w:t>
            </w:r>
            <w:proofErr w:type="spellEnd"/>
            <w:r w:rsidRPr="006B1E3C">
              <w:t>: диаметр 12 мм, длина 90 мм.</w:t>
            </w:r>
          </w:p>
        </w:tc>
      </w:tr>
      <w:tr w:rsidR="00A1616F" w:rsidRPr="006B1E3C" w:rsidTr="006B1E3C">
        <w:trPr>
          <w:trHeight w:val="300"/>
        </w:trPr>
        <w:tc>
          <w:tcPr>
            <w:tcW w:w="675" w:type="dxa"/>
          </w:tcPr>
          <w:p w:rsidR="00A1616F" w:rsidRPr="006B1E3C" w:rsidRDefault="00A1616F" w:rsidP="006B1E3C">
            <w:r>
              <w:t>39</w:t>
            </w:r>
          </w:p>
        </w:tc>
        <w:tc>
          <w:tcPr>
            <w:tcW w:w="4111" w:type="dxa"/>
            <w:noWrap/>
            <w:hideMark/>
          </w:tcPr>
          <w:p w:rsidR="00A1616F" w:rsidRPr="006B1E3C" w:rsidRDefault="00A1616F" w:rsidP="006B1E3C">
            <w:r w:rsidRPr="006B1E3C">
              <w:t xml:space="preserve">Шприц-манометр </w:t>
            </w:r>
            <w:proofErr w:type="spellStart"/>
            <w:r w:rsidRPr="006B1E3C">
              <w:t>Cordis</w:t>
            </w:r>
            <w:proofErr w:type="spellEnd"/>
          </w:p>
        </w:tc>
        <w:tc>
          <w:tcPr>
            <w:tcW w:w="851" w:type="dxa"/>
          </w:tcPr>
          <w:p w:rsidR="00A1616F" w:rsidRDefault="00A1616F" w:rsidP="00A1616F">
            <w:pPr>
              <w:jc w:val="center"/>
            </w:pPr>
            <w:proofErr w:type="spellStart"/>
            <w:proofErr w:type="gramStart"/>
            <w:r w:rsidRPr="00E01131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1616F" w:rsidRPr="00E17130" w:rsidRDefault="00A1616F" w:rsidP="00A1616F">
            <w:pPr>
              <w:jc w:val="center"/>
            </w:pPr>
            <w:r w:rsidRPr="00E17130">
              <w:t>10</w:t>
            </w:r>
          </w:p>
        </w:tc>
        <w:tc>
          <w:tcPr>
            <w:tcW w:w="8299" w:type="dxa"/>
            <w:noWrap/>
          </w:tcPr>
          <w:p w:rsidR="00A1616F" w:rsidRPr="006B1E3C" w:rsidRDefault="00A1616F" w:rsidP="006B1E3C">
            <w:r w:rsidRPr="006B1E3C">
              <w:t>Шприц-</w:t>
            </w:r>
            <w:proofErr w:type="spellStart"/>
            <w:r w:rsidRPr="006B1E3C">
              <w:t>медфлятор</w:t>
            </w:r>
            <w:proofErr w:type="spellEnd"/>
            <w:r w:rsidRPr="006B1E3C">
              <w:t xml:space="preserve"> для раздувания и сдувания баллонных катетеров, объем 30 мл, шкала до 30 </w:t>
            </w:r>
            <w:proofErr w:type="spellStart"/>
            <w:proofErr w:type="gramStart"/>
            <w:r w:rsidRPr="006B1E3C">
              <w:t>атм</w:t>
            </w:r>
            <w:proofErr w:type="spellEnd"/>
            <w:proofErr w:type="gramEnd"/>
            <w:r w:rsidRPr="006B1E3C">
              <w:t>, замок для фиксации давления, устройство для быстрого опорожнения баллона.</w:t>
            </w:r>
          </w:p>
        </w:tc>
      </w:tr>
    </w:tbl>
    <w:p w:rsidR="006B1E3C" w:rsidRDefault="006B1E3C"/>
    <w:sectPr w:rsidR="006B1E3C" w:rsidSect="008551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B4C02"/>
    <w:multiLevelType w:val="hybridMultilevel"/>
    <w:tmpl w:val="5AA02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35"/>
    <w:rsid w:val="006B1E3C"/>
    <w:rsid w:val="00855135"/>
    <w:rsid w:val="008919AE"/>
    <w:rsid w:val="009D44CD"/>
    <w:rsid w:val="00A0415A"/>
    <w:rsid w:val="00A1616F"/>
    <w:rsid w:val="00B53027"/>
    <w:rsid w:val="00C1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E3C"/>
    <w:pPr>
      <w:spacing w:after="0" w:line="240" w:lineRule="auto"/>
    </w:pPr>
    <w:rPr>
      <w:rFonts w:ascii="Times New Roman" w:hAnsi="Times New Roman" w:cs="AngsanaUPC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E3C"/>
    <w:pPr>
      <w:spacing w:after="0" w:line="240" w:lineRule="auto"/>
    </w:pPr>
    <w:rPr>
      <w:rFonts w:ascii="Times New Roman" w:hAnsi="Times New Roman" w:cs="AngsanaUPC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5222</Words>
  <Characters>29767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Петрова Анна Олеговна</cp:lastModifiedBy>
  <cp:revision>2</cp:revision>
  <dcterms:created xsi:type="dcterms:W3CDTF">2015-09-17T02:30:00Z</dcterms:created>
  <dcterms:modified xsi:type="dcterms:W3CDTF">2015-09-17T02:30:00Z</dcterms:modified>
</cp:coreProperties>
</file>